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4480" w14:textId="77777777" w:rsidR="004D73E4" w:rsidRDefault="004D73E4" w:rsidP="004D73E4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/>
          <w:b/>
          <w:bCs/>
          <w:szCs w:val="21"/>
        </w:rPr>
        <w:t>附件</w:t>
      </w:r>
      <w:r>
        <w:rPr>
          <w:rFonts w:ascii="宋体" w:eastAsia="宋体" w:hAnsi="宋体" w:cs="宋体" w:hint="eastAsia"/>
          <w:b/>
          <w:bCs/>
          <w:szCs w:val="21"/>
        </w:rPr>
        <w:t>4</w:t>
      </w:r>
      <w:r>
        <w:rPr>
          <w:rFonts w:ascii="宋体" w:eastAsia="宋体" w:hAnsi="宋体" w:cs="宋体"/>
          <w:b/>
          <w:bCs/>
          <w:szCs w:val="21"/>
        </w:rPr>
        <w:t>：“智能建筑卓越人才培养计划”、“智慧资环卓越人才培养计划”导师简介</w:t>
      </w:r>
    </w:p>
    <w:p w14:paraId="47D9C734" w14:textId="77777777" w:rsidR="004D73E4" w:rsidRDefault="004D73E4" w:rsidP="004D73E4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</w:p>
    <w:p w14:paraId="08BBF487" w14:textId="77777777" w:rsidR="004D73E4" w:rsidRDefault="004D73E4" w:rsidP="004D73E4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/>
          <w:b/>
          <w:bCs/>
          <w:szCs w:val="21"/>
        </w:rPr>
        <w:t>孙成双个人简介</w:t>
      </w:r>
    </w:p>
    <w:p w14:paraId="2DA0A254" w14:textId="77777777" w:rsidR="004D73E4" w:rsidRDefault="004D73E4" w:rsidP="004D73E4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孙成双，教授，博士生导师。现任北京建筑大学经济与管理工程学院院长。主要研究领域包括建设工程风险管理、数字及绿色建造、韧性城市等。主持和参与各类科研课题40余项，包括主持国家自然科学基金面上项目2项、省部级项目4项；参与国家自然科学基金项目2项、国家科技部“十三五”国家重点研发计划2项。发表科研论文50余篇，包括SSCI/SCI/EI检索期刊论文15篇；主编教材1部，参编教材8部、标准2部。兼职中国建筑业协会管理现代化专业委员会副秘书长、北京工程管理科学学会秘书长、《工程管理学报》副主编等职务。</w:t>
      </w:r>
    </w:p>
    <w:p w14:paraId="06804EB4" w14:textId="77777777" w:rsidR="004D73E4" w:rsidRDefault="004D73E4" w:rsidP="004D73E4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</w:p>
    <w:p w14:paraId="03580F3C" w14:textId="77777777" w:rsidR="004D73E4" w:rsidRDefault="004D73E4" w:rsidP="004D73E4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/>
          <w:b/>
          <w:bCs/>
          <w:szCs w:val="21"/>
        </w:rPr>
        <w:t>周</w:t>
      </w:r>
      <w:proofErr w:type="gramStart"/>
      <w:r>
        <w:rPr>
          <w:rFonts w:ascii="宋体" w:eastAsia="宋体" w:hAnsi="宋体" w:cs="宋体"/>
          <w:b/>
          <w:bCs/>
          <w:szCs w:val="21"/>
        </w:rPr>
        <w:t>霞个人</w:t>
      </w:r>
      <w:proofErr w:type="gramEnd"/>
      <w:r>
        <w:rPr>
          <w:rFonts w:ascii="宋体" w:eastAsia="宋体" w:hAnsi="宋体" w:cs="宋体"/>
          <w:b/>
          <w:bCs/>
          <w:szCs w:val="21"/>
        </w:rPr>
        <w:t>简介</w:t>
      </w:r>
    </w:p>
    <w:p w14:paraId="644D1AFB" w14:textId="77777777" w:rsidR="004D73E4" w:rsidRDefault="004D73E4" w:rsidP="004D73E4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周霞，教授，博士生导师，北京建筑大学研究生院产常务副院长/城市管理研究院院长，兼任中国国土经济学</w:t>
      </w:r>
      <w:proofErr w:type="gramStart"/>
      <w:r>
        <w:rPr>
          <w:rFonts w:ascii="宋体" w:eastAsia="宋体" w:hAnsi="宋体" w:cs="宋体"/>
          <w:szCs w:val="21"/>
        </w:rPr>
        <w:t>会产业</w:t>
      </w:r>
      <w:proofErr w:type="gramEnd"/>
      <w:r>
        <w:rPr>
          <w:rFonts w:ascii="宋体" w:eastAsia="宋体" w:hAnsi="宋体" w:cs="宋体"/>
          <w:szCs w:val="21"/>
        </w:rPr>
        <w:t>园区专委会副主任委员等职务，主要研究方向为韧性城市、城市群协同发展、城市更新与空间优化、不动产开发与管理与建设项目治理。累计主持课题20余项，包括国家社科基金1项、国家自然基金项目1项、北京自然基金和北京社科基金及住建部软科学项目等省部级项4项、北京市十三五教育科学规划项目1项、北京市委组织部优秀人才项目等市</w:t>
      </w:r>
      <w:proofErr w:type="gramStart"/>
      <w:r>
        <w:rPr>
          <w:rFonts w:ascii="宋体" w:eastAsia="宋体" w:hAnsi="宋体" w:cs="宋体"/>
          <w:szCs w:val="21"/>
        </w:rPr>
        <w:t>局级项目</w:t>
      </w:r>
      <w:proofErr w:type="gramEnd"/>
      <w:r>
        <w:rPr>
          <w:rFonts w:ascii="宋体" w:eastAsia="宋体" w:hAnsi="宋体" w:cs="宋体"/>
          <w:szCs w:val="21"/>
        </w:rPr>
        <w:t>4项、国家级行业协会委托课题2项，发表学术论文80余篇（其中核心及CSSCI、SCI以上论文近40篇），出版专著3部，获省部级以上教科研奖励和荣誉称号10余项。</w:t>
      </w:r>
    </w:p>
    <w:p w14:paraId="7D10F322" w14:textId="77777777" w:rsidR="004D73E4" w:rsidRDefault="004D73E4" w:rsidP="004D73E4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</w:p>
    <w:p w14:paraId="0E4C6B65" w14:textId="77777777" w:rsidR="004D73E4" w:rsidRDefault="004D73E4" w:rsidP="004D73E4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/>
          <w:b/>
          <w:bCs/>
          <w:szCs w:val="21"/>
        </w:rPr>
        <w:t>王红</w:t>
      </w:r>
      <w:proofErr w:type="gramStart"/>
      <w:r>
        <w:rPr>
          <w:rFonts w:ascii="宋体" w:eastAsia="宋体" w:hAnsi="宋体" w:cs="宋体"/>
          <w:b/>
          <w:bCs/>
          <w:szCs w:val="21"/>
        </w:rPr>
        <w:t>春个人</w:t>
      </w:r>
      <w:proofErr w:type="gramEnd"/>
      <w:r>
        <w:rPr>
          <w:rFonts w:ascii="宋体" w:eastAsia="宋体" w:hAnsi="宋体" w:cs="宋体"/>
          <w:b/>
          <w:bCs/>
          <w:szCs w:val="21"/>
        </w:rPr>
        <w:t>简介</w:t>
      </w:r>
    </w:p>
    <w:p w14:paraId="24C0C7E7" w14:textId="77777777" w:rsidR="004D73E4" w:rsidRDefault="004D73E4" w:rsidP="004D73E4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王红春，教授，北京市长城学者，博士研究生导师，工商管理一级学科负责人。北京市西城区第十五届政协委员，九三学社西城区委委员、九三学社北建大支社主委。主要从事供应链管理、电子商务与物流、项目管理方面的研究。主持国家自然科学基金3项，北京市哲学社会科学基金项目、住房与城乡建设部软科学项目、北京市教委科技面上项目等20多项。在PLA、IJBC、经济管理研究等国内外著名学术刊物上发表高质量学术论文110多篇。出版学术专著4部，教材1部。</w:t>
      </w:r>
    </w:p>
    <w:p w14:paraId="12C1A3F7" w14:textId="77777777" w:rsidR="004D73E4" w:rsidRDefault="004D73E4" w:rsidP="004D73E4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</w:p>
    <w:p w14:paraId="29BBF34E" w14:textId="77777777" w:rsidR="004D73E4" w:rsidRDefault="004D73E4" w:rsidP="004D73E4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</w:p>
    <w:p w14:paraId="2A71B022" w14:textId="77777777" w:rsidR="004D73E4" w:rsidRDefault="004D73E4" w:rsidP="004D73E4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/>
          <w:b/>
          <w:bCs/>
          <w:szCs w:val="21"/>
        </w:rPr>
        <w:lastRenderedPageBreak/>
        <w:t>陈雍君个人简介</w:t>
      </w:r>
    </w:p>
    <w:p w14:paraId="667ED60D" w14:textId="77777777" w:rsidR="004D73E4" w:rsidRDefault="004D73E4" w:rsidP="004D73E4">
      <w:pPr>
        <w:spacing w:line="360" w:lineRule="auto"/>
        <w:jc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工学博士、教授、硕士生导师，九三学社北京市委城建专委会委员，财政部PPP入库专家。主要研究领域包括基础设施</w:t>
      </w:r>
      <w:proofErr w:type="gramStart"/>
      <w:r>
        <w:rPr>
          <w:rFonts w:ascii="宋体" w:eastAsia="宋体" w:hAnsi="宋体" w:cs="宋体"/>
          <w:szCs w:val="21"/>
        </w:rPr>
        <w:t>智慧化运维</w:t>
      </w:r>
      <w:proofErr w:type="gramEnd"/>
      <w:r>
        <w:rPr>
          <w:rFonts w:ascii="宋体" w:eastAsia="宋体" w:hAnsi="宋体" w:cs="宋体"/>
          <w:szCs w:val="21"/>
        </w:rPr>
        <w:t xml:space="preserve">与管理、建设工程全寿命周期管理等。主持和参与国家级课题和省部级课题20余项，国家社会科学基金（全国教育科学规划课题）1项、科技部“十一五”国家高技术研究发展计划（863计划）1项、高速铁路轨道技术国家重点实验室基金课题1项以及其他省部级课题多项，参与国家自然科学基金3项，发表科研论文20余篇，包括SSCI/SCI/EI检索期刊论文11篇；参编专著1部，获国家专利2项，主持获2022年度华夏建设科学技术二等奖，获2022年度中国铁道学会科学技术一等奖。 </w:t>
      </w:r>
    </w:p>
    <w:p w14:paraId="2AE6986D" w14:textId="77777777" w:rsidR="004D73E4" w:rsidRDefault="004D73E4" w:rsidP="004D73E4">
      <w:pPr>
        <w:spacing w:line="360" w:lineRule="auto"/>
        <w:jc w:val="center"/>
        <w:rPr>
          <w:rFonts w:ascii="宋体" w:eastAsia="宋体" w:hAnsi="宋体" w:cs="宋体"/>
          <w:szCs w:val="21"/>
        </w:rPr>
      </w:pPr>
    </w:p>
    <w:p w14:paraId="6B72500F" w14:textId="77777777" w:rsidR="004D73E4" w:rsidRDefault="004D73E4" w:rsidP="004D73E4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/>
          <w:b/>
          <w:bCs/>
          <w:szCs w:val="21"/>
        </w:rPr>
        <w:t>花园</w:t>
      </w:r>
      <w:proofErr w:type="gramStart"/>
      <w:r>
        <w:rPr>
          <w:rFonts w:ascii="宋体" w:eastAsia="宋体" w:hAnsi="宋体" w:cs="宋体"/>
          <w:b/>
          <w:bCs/>
          <w:szCs w:val="21"/>
        </w:rPr>
        <w:t>园</w:t>
      </w:r>
      <w:proofErr w:type="gramEnd"/>
      <w:r>
        <w:rPr>
          <w:rFonts w:ascii="宋体" w:eastAsia="宋体" w:hAnsi="宋体" w:cs="宋体"/>
          <w:b/>
          <w:bCs/>
          <w:szCs w:val="21"/>
        </w:rPr>
        <w:t>个人简介</w:t>
      </w:r>
    </w:p>
    <w:p w14:paraId="1B762DB6" w14:textId="77777777" w:rsidR="004D73E4" w:rsidRDefault="004D73E4" w:rsidP="004D73E4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花园</w:t>
      </w:r>
      <w:proofErr w:type="gramStart"/>
      <w:r>
        <w:rPr>
          <w:rFonts w:ascii="宋体" w:eastAsia="宋体" w:hAnsi="宋体" w:cs="宋体"/>
          <w:szCs w:val="21"/>
        </w:rPr>
        <w:t>园</w:t>
      </w:r>
      <w:proofErr w:type="gramEnd"/>
      <w:r>
        <w:rPr>
          <w:rFonts w:ascii="宋体" w:eastAsia="宋体" w:hAnsi="宋体" w:cs="宋体"/>
          <w:szCs w:val="21"/>
        </w:rPr>
        <w:t>，副教授，硕士生导师，北京建筑大学经济与管理工程学院副院长，中国建设监理协会工程咨询</w:t>
      </w:r>
      <w:proofErr w:type="gramStart"/>
      <w:r>
        <w:rPr>
          <w:rFonts w:ascii="宋体" w:eastAsia="宋体" w:hAnsi="宋体" w:cs="宋体"/>
          <w:szCs w:val="21"/>
        </w:rPr>
        <w:t>分会常务</w:t>
      </w:r>
      <w:proofErr w:type="gramEnd"/>
      <w:r>
        <w:rPr>
          <w:rFonts w:ascii="宋体" w:eastAsia="宋体" w:hAnsi="宋体" w:cs="宋体"/>
          <w:szCs w:val="21"/>
        </w:rPr>
        <w:t>理事，北京工程管理科学学会专家委员会秘书长。研究方向围绕数字经济、“一带一路”等重大国家发展战略，在建筑业数字化转型和国际工程管理方面取得丰硕的研究成果，获北京市属高校教师队伍建设支持计划“优秀青年人才”荣誉称号，入选“建大英才”项目。主持和参与国家自然科学基金、北京市社会科学基金、北京市自然科学基金、北京市民政局、北京市造价处、天津贸促会等课题10余项，累计发表中英文论文30余篇，出版学术专著1部</w:t>
      </w:r>
      <w:r>
        <w:rPr>
          <w:rFonts w:ascii="宋体" w:eastAsia="宋体" w:hAnsi="宋体" w:cs="宋体" w:hint="eastAsia"/>
          <w:szCs w:val="21"/>
        </w:rPr>
        <w:t>。</w:t>
      </w:r>
    </w:p>
    <w:p w14:paraId="1FC46614" w14:textId="77777777" w:rsidR="004D73E4" w:rsidRDefault="004D73E4" w:rsidP="004D73E4">
      <w:pPr>
        <w:pStyle w:val="a7"/>
        <w:widowControl/>
        <w:spacing w:beforeAutospacing="0" w:afterAutospacing="0" w:line="380" w:lineRule="exact"/>
      </w:pPr>
    </w:p>
    <w:p w14:paraId="4163704A" w14:textId="77777777" w:rsidR="009B504B" w:rsidRPr="004D73E4" w:rsidRDefault="009B504B"/>
    <w:sectPr w:rsidR="009B504B" w:rsidRPr="004D7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5D79" w14:textId="77777777" w:rsidR="00D25053" w:rsidRDefault="00D25053" w:rsidP="004D73E4">
      <w:r>
        <w:separator/>
      </w:r>
    </w:p>
  </w:endnote>
  <w:endnote w:type="continuationSeparator" w:id="0">
    <w:p w14:paraId="78911C44" w14:textId="77777777" w:rsidR="00D25053" w:rsidRDefault="00D25053" w:rsidP="004D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F6240" w14:textId="77777777" w:rsidR="00D25053" w:rsidRDefault="00D25053" w:rsidP="004D73E4">
      <w:r>
        <w:separator/>
      </w:r>
    </w:p>
  </w:footnote>
  <w:footnote w:type="continuationSeparator" w:id="0">
    <w:p w14:paraId="7DE10D2B" w14:textId="77777777" w:rsidR="00D25053" w:rsidRDefault="00D25053" w:rsidP="004D7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51"/>
    <w:rsid w:val="004D73E4"/>
    <w:rsid w:val="009B504B"/>
    <w:rsid w:val="00D25053"/>
    <w:rsid w:val="00D7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BDFB88-588C-4AC2-AC0A-B9D1F76D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3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73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7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73E4"/>
    <w:rPr>
      <w:sz w:val="18"/>
      <w:szCs w:val="18"/>
    </w:rPr>
  </w:style>
  <w:style w:type="paragraph" w:styleId="a7">
    <w:name w:val="Normal (Web)"/>
    <w:basedOn w:val="a"/>
    <w:autoRedefine/>
    <w:qFormat/>
    <w:rsid w:val="004D73E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 王</dc:creator>
  <cp:keywords/>
  <dc:description/>
  <cp:lastModifiedBy>东 王</cp:lastModifiedBy>
  <cp:revision>2</cp:revision>
  <dcterms:created xsi:type="dcterms:W3CDTF">2025-04-02T11:04:00Z</dcterms:created>
  <dcterms:modified xsi:type="dcterms:W3CDTF">2025-04-02T11:04:00Z</dcterms:modified>
</cp:coreProperties>
</file>